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248" w:rsidRPr="006C70DC" w:rsidRDefault="00AB4248" w:rsidP="00AB42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248" w:rsidRDefault="00AB4248" w:rsidP="00AB42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248" w:rsidRPr="006C70DC" w:rsidRDefault="00AB4248" w:rsidP="00AB42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4004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bookmarkStart w:id="0" w:name="_GoBack"/>
      <w:bookmarkEnd w:id="0"/>
      <w:r w:rsidR="004B73C5">
        <w:rPr>
          <w:rFonts w:ascii="Times New Roman" w:hAnsi="Times New Roman" w:cs="Times New Roman"/>
          <w:b/>
          <w:sz w:val="24"/>
          <w:szCs w:val="24"/>
          <w:lang w:val="ru-RU"/>
        </w:rPr>
        <w:t>41</w:t>
      </w:r>
    </w:p>
    <w:p w:rsidR="00AB4248" w:rsidRPr="006C70DC" w:rsidRDefault="00AB4248" w:rsidP="00AB42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Default="00AB4248" w:rsidP="00AB42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B4248" w:rsidRPr="006C70DC" w:rsidRDefault="00AB4248" w:rsidP="00AB42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6C70DC" w:rsidRDefault="00AB4248" w:rsidP="00AB42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B4248" w:rsidRPr="006C70DC" w:rsidRDefault="00AB4248" w:rsidP="00AB424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B4248" w:rsidRPr="006C70DC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248" w:rsidRPr="006C70DC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B4248" w:rsidRPr="006C70DC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248" w:rsidRPr="00BB1AE2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B4248" w:rsidRPr="00BB1AE2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248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248" w:rsidRPr="006C70DC" w:rsidRDefault="00AB4248" w:rsidP="00AB42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248" w:rsidRPr="00833E5F" w:rsidRDefault="00AB4248" w:rsidP="00AB424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831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Жельо Бойчев.</w:t>
      </w:r>
    </w:p>
    <w:p w:rsidR="00AB4248" w:rsidRPr="006C70DC" w:rsidRDefault="00AB4248" w:rsidP="00AB42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6C70DC" w:rsidRDefault="00AB4248" w:rsidP="00AB42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B4248" w:rsidRPr="006C70DC" w:rsidRDefault="00AB4248" w:rsidP="00AB42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B4248" w:rsidRPr="009B3825" w:rsidRDefault="00AB4248" w:rsidP="00AB42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</w:t>
      </w:r>
      <w:r w:rsid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ермо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97“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AB4248" w:rsidRDefault="00AB4248" w:rsidP="00AB42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правител на „</w:t>
      </w:r>
      <w:r w:rsid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одоснабдяване и </w:t>
      </w:r>
      <w:r w:rsid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5F73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анализация“ ЕООД, гр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Х</w:t>
      </w:r>
      <w:r w:rsid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асково</w:t>
      </w:r>
      <w:r w:rsidR="007C54FE" w:rsidRPr="007C54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B73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AB4248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4248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AB4248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4FE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4FE">
        <w:rPr>
          <w:rFonts w:ascii="Times New Roman" w:hAnsi="Times New Roman" w:cs="Times New Roman"/>
          <w:sz w:val="24"/>
          <w:szCs w:val="24"/>
        </w:rPr>
        <w:t>В писмо от 01.12.2025 г. жалбоподателят „Т</w:t>
      </w:r>
      <w:r>
        <w:rPr>
          <w:rFonts w:ascii="Times New Roman" w:hAnsi="Times New Roman" w:cs="Times New Roman"/>
          <w:sz w:val="24"/>
          <w:szCs w:val="24"/>
        </w:rPr>
        <w:t>ермо</w:t>
      </w:r>
      <w:r w:rsidRPr="007C54FE">
        <w:rPr>
          <w:rFonts w:ascii="Times New Roman" w:hAnsi="Times New Roman" w:cs="Times New Roman"/>
          <w:sz w:val="24"/>
          <w:szCs w:val="24"/>
        </w:rPr>
        <w:t xml:space="preserve"> 97“ ЕООД моли да се даде ход на производството.</w:t>
      </w:r>
    </w:p>
    <w:p w:rsidR="007C54FE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B4248" w:rsidRPr="003E105E" w:rsidRDefault="00AB4248" w:rsidP="00AB424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248" w:rsidRPr="003E105E" w:rsidRDefault="00AB4248" w:rsidP="00AB42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B4248" w:rsidRPr="003E105E" w:rsidRDefault="00AB4248" w:rsidP="00AB42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4FE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01.12.2025 г. писмо с вх. № към КЗК-831 от жалбоподателя „Т</w:t>
      </w:r>
      <w:r>
        <w:rPr>
          <w:rFonts w:ascii="Times New Roman" w:hAnsi="Times New Roman" w:cs="Times New Roman"/>
          <w:sz w:val="24"/>
          <w:szCs w:val="24"/>
        </w:rPr>
        <w:t>ермо</w:t>
      </w:r>
      <w:r w:rsidRPr="007C54FE">
        <w:rPr>
          <w:rFonts w:ascii="Times New Roman" w:hAnsi="Times New Roman" w:cs="Times New Roman"/>
          <w:sz w:val="24"/>
          <w:szCs w:val="24"/>
        </w:rPr>
        <w:t xml:space="preserve"> 97“ ЕООД, което представлява защита по същество.</w:t>
      </w:r>
    </w:p>
    <w:p w:rsidR="007C54FE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4FE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4FE">
        <w:rPr>
          <w:rFonts w:ascii="Times New Roman" w:hAnsi="Times New Roman" w:cs="Times New Roman"/>
          <w:sz w:val="24"/>
          <w:szCs w:val="24"/>
        </w:rPr>
        <w:t>В цитираното писмо процесуалният представител на жалбоподателя при условията на евентуалност прави възражение за прекомерност на адвокатския хонорар, заплатен от възложителя.</w:t>
      </w:r>
    </w:p>
    <w:p w:rsidR="007C54FE" w:rsidRDefault="007C54FE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AB4248" w:rsidRPr="003E105E" w:rsidRDefault="00AB4248" w:rsidP="00AB424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B4248" w:rsidRPr="003E105E" w:rsidRDefault="00AB4248" w:rsidP="00AB42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B4248" w:rsidRPr="003E105E" w:rsidRDefault="00AB4248" w:rsidP="00AB42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B4248" w:rsidRPr="003E105E" w:rsidRDefault="00AB4248" w:rsidP="00AB42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Pr="003E105E" w:rsidRDefault="00AB4248" w:rsidP="00AB42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4248" w:rsidRPr="003E105E" w:rsidRDefault="00AB4248" w:rsidP="00AB424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B4248" w:rsidRDefault="00AB4248" w:rsidP="00AB424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AB4248" w:rsidRDefault="00AB4248" w:rsidP="00AB4248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EF0" w:rsidRDefault="00AC0EF0">
      <w:pPr>
        <w:spacing w:after="0" w:line="240" w:lineRule="auto"/>
      </w:pPr>
      <w:r>
        <w:separator/>
      </w:r>
    </w:p>
  </w:endnote>
  <w:endnote w:type="continuationSeparator" w:id="0">
    <w:p w:rsidR="00AC0EF0" w:rsidRDefault="00AC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C54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0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0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EF0" w:rsidRDefault="00AC0EF0">
      <w:pPr>
        <w:spacing w:after="0" w:line="240" w:lineRule="auto"/>
      </w:pPr>
      <w:r>
        <w:separator/>
      </w:r>
    </w:p>
  </w:footnote>
  <w:footnote w:type="continuationSeparator" w:id="0">
    <w:p w:rsidR="00AC0EF0" w:rsidRDefault="00AC0E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248"/>
    <w:rsid w:val="00297F42"/>
    <w:rsid w:val="004B73C5"/>
    <w:rsid w:val="005C642E"/>
    <w:rsid w:val="005F73F6"/>
    <w:rsid w:val="006A6D5D"/>
    <w:rsid w:val="007C54FE"/>
    <w:rsid w:val="00840042"/>
    <w:rsid w:val="008C5F8D"/>
    <w:rsid w:val="00AB4248"/>
    <w:rsid w:val="00AC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844D"/>
  <w15:chartTrackingRefBased/>
  <w15:docId w15:val="{7D6E7C88-4D9D-477D-99B6-E3CC0F70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B4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2025-12-09T17:57:00Z</dcterms:created>
  <dcterms:modified xsi:type="dcterms:W3CDTF">2025-12-09T18:50:00Z</dcterms:modified>
</cp:coreProperties>
</file>